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การรับชำระภาษีป้าย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องค์การบริหารส่วนตำบลสำพันตา อำเภอนาดี จังหวัดปราจีนบุรี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/>
        <w:br/>
        <w:t xml:space="preserve"/>
        <w:tab/>
        <w:t xml:space="preserve">ตามพระราชบัญญัติภาษีป้าย พ.ศ. 2510 กำหนดให้องค์กรปกครองส่วนท้องถิ่นมีหน้าที่ในการรับชำระภาษีป้ายแสดงชื่อ ยี่ห้อ หรือเครื่องหมายที่ใช้เพื่อการประกอบการค้าหรือประกอบกิจการอื่น หรือโฆษณาการค้าหรือกิจการอื่น เพื่อหารายได้ โดยมีหลักเกณฑ์ วิธีการ และเงื่อนไข ดังนี้</w:t>
        <w:br/>
        <w:t xml:space="preserve"/>
        <w:br/>
        <w:t xml:space="preserve"/>
        <w:br/>
        <w:t xml:space="preserve">1. องค์กรปกครองส่วนท้องถิ่น (เทศบาลหรือองค์การบริหารส่วนตำบล) ประชาสัมพันธ์ขั้นตอนและวิธีการเสียภาษี</w:t>
        <w:br/>
        <w:t xml:space="preserve"/>
        <w:br/>
        <w:t xml:space="preserve">2. แจ้งให้เจ้าของป้ายทราบเพื่อยื่นแบบแสดงรายการภาษีป้าย (ภ.ป. 1)</w:t>
        <w:br/>
        <w:t xml:space="preserve"/>
        <w:br/>
        <w:t xml:space="preserve">3. เจ้าของป้ายยื่นแบบแสดงรายการภาษีป้าย (ภ.ป. 1) ภายในเดือนมีนาคม</w:t>
        <w:br/>
        <w:t xml:space="preserve"/>
        <w:br/>
        <w:t xml:space="preserve">4. องค์กรปกครองส่วนท้องถิ่นตรวจสอบแบบแสดงรายการภาษีป้ายและแจ้งการประเมินภาษีป้าย (ภ.ป. 3)</w:t>
        <w:br/>
        <w:t xml:space="preserve"/>
        <w:br/>
        <w:t xml:space="preserve">5. องค์กรปกครองส่วนท้องถิ่นรับชำระภาษี (เจ้าของป้ายชำระภาษีทันที หรือชำระภาษีภายในกำหนดเวลา)</w:t>
        <w:br/>
        <w:t xml:space="preserve"/>
        <w:br/>
        <w:t xml:space="preserve">6. กรณีที่เจ้าของป้ายชำระภาษีเกินเวลาที่กำหนด (เกิน 15 วัน นับแต่ได้รับแจ้งการประเมิน) ต้องชำระภาษีและเงินเพิ่ม</w:t>
        <w:br/>
        <w:t xml:space="preserve"/>
        <w:br/>
        <w:t xml:space="preserve">7. กรณีที่ผู้รับประเมิน (เจ้าของป้าย) ไม่พอใจการประเมินสามารถอุทธรณ์ต่อผู้บริหารท้องถิ่นได้ภายใน 30 วัน นับแต่ได้รับแจ้ง การประเมิน เพื่อให้ผู้บริหารท้องถิ่นชี้ขาดและแจ้งให้ผู้เสียภาษีทราบ ตามแบบ (ภ.ป. 5) ภายในระยะเวลา 60 วัน นับแต่วันที่ได้รับอุทธรณ์ ตามพระราชบัญญัติภาษีป้าย พ.ศ. 2510</w:t>
        <w:br/>
        <w:t xml:space="preserve"/>
        <w:br/>
        <w:t xml:space="preserve">8. 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9. 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</w:t>
        <w:br/>
        <w:t xml:space="preserve">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10. 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</w:t>
        <w:br/>
        <w:t xml:space="preserve"> เห็นว่ามีความครบถ้วนตามที่ระบุไว้ในคู่มือประชาชน</w:t>
        <w:br/>
        <w:t xml:space="preserve"/>
        <w:br/>
        <w:t xml:space="preserve">11. หน่วยงานจะมีการแจ้งผลการพิจารณาให้ผู้ยื่นคำขอทราบภายใน 7 วันนับแต่วันที่พิจารณาแล้วเสร็จตามมาตรา 10 แห่ง</w:t>
        <w:br/>
        <w:t xml:space="preserve"> พระราชบัญญัติการอำนวยความสะดวกในการพิจารณาอนุญาตของทางราชการ พ.ศ. 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องค์การบริหารส่วนตำบลสำพันตา อำเภอนาดี จังหวัดปราจีนบุรี</w:t>
              <w:br/>
              <w:t xml:space="preserve">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46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เจ้าของป้ายยื่นแบบแสดงรายการภาษีป้าย (ภ.ป. 1) เพื่อให้พนักงานเจ้าหน้าที่ตรวจสอบความครบถ้วนถูกต้องของเอกสารหลักฐาน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1 วัน (ภายในเดือนมีนาคมของทุกปี)</w:t>
              <w:br/>
              <w:t xml:space="preserve">2. หน่วยงานผู้รับผิดชอบ คือ องค์การบริหารส่วนตำบลสำพันตา)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พนักงานเจ้าหน้าที่พิจารณาตรวจสอบรายการป้าย ตามแบบแสดงรายการภาษีป้าย (ภ.ป.1) และแจ้งการประเมินภาษี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ภายใน 30 วัน นับจากวันที่ยื่นแสดงรายการภาษีป้าย (ภ.ป.1) (ตามพระราชบัญญัติวิธีปฏิบัติราชการทางปกครอง พ.ศ. 2539)</w:t>
              <w:br/>
              <w:t xml:space="preserve">2. หน่วยงานผู้รับผิดชอบ คือ องค์การบริหารส่วนตำบลสำพันตา)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เจ้าของป้ายชำระภาษี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ภายใน 15 วัน นับแต่ได้รับแจ้งการประเมิน (กรณีชำระเกิน 15 วัน จะต้องชำระเงินเพิ่มตามอัตราที่กฎหมายกำหนด)</w:t>
              <w:br/>
              <w:t xml:space="preserve">2. หน่วยงานผู้รับผิดชอบ คือ องค์การบริหารส่วนตำบลสำพันตา)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บัตรประจำตัวประชาชนหรือบัตรที่ออกให้โดยหน่วยงานของรัฐพร้อมสำเนา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แผนผังแสดงสถานที่ตั้งหรือแสดงป้าย รายละเอียดเกี่ยวกับป้าย วัน เดือน ปี ที่ติดตั้งหรือแสดง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หลักฐานการประกอบกิจการ เช่น สำเนาใบทะเบียนการค้า สำเนาทะเบียนพาณิชย์ สำเนาทะเบียนภาษีมูลค่าเพิ่ม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 (กรณีนิติบุคคล) 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สำเนาใบเสร็จรับเงินภาษีป้าย (ถ้ามี)</w:t>
              <w:tab/>
              <w:t xml:space="preserve"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(กรณีมอบอำนาจให้ดำเนินการแทน)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องค์การบริหารส่วนตำบลสำพันตา 224 หมู่ที่ 8 ตำบลสำพันตา อำเภอนาดี จังหวัดปราจีนบุรี หมายเลขโทรศัพท์ 037-204094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1. แบบแจ้งรายการเพื่อเสียภาษีป้าย (ภ.ป. 1) 2. แบบยื่นอุทธรณ์ภาษีป้าย (ภ.ป. 4)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การรับชำระภาษีป้าย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พ.ร.บ.ภาษีป้าย พ.ศ. 2510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การรับชำระภาษีป้าย องค์การบริหารส่วนตำบลสำพันตา สำเนาคู่มือประชาชน 22/07/2015 11:43 ผู้จัดทำ นายสถาพร คำวิลัย ตำแหน่ง เจ้าพนักงานธุรการ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