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การรับชำระภาษีโรงเรือนและที่ดิน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องค์การบริหารส่วนตำบลสำพันตา อำเภอนาดี จังหวัดปราจีนบุรี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พระราชบัญญัติภาษีโรงเรือนและที่ดิน พ.ศ. 2475 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ๆ และที่ดินที่ใช้ต่อเนื่องกับโรงเรือนหรือสิ่งปลูกสร้างอย่างอื่นนั้น โดยมีหลักเกณฑ์ วิธีการ และเงื่อนไข ดังนี้</w:t>
        <w:br/>
        <w:t xml:space="preserve"/>
        <w:br/>
        <w:t xml:space="preserve">1. องค์กรปกครองส่วนท้องถิ่น (เทศบาล/องค์การบริหารส่วนตำบล/เมืองพัทยา) ประชาสัมพันธ์ขั้นตอนและ</w:t>
        <w:br/>
        <w:t xml:space="preserve">วิธีการชำระภาษี</w:t>
        <w:br/>
        <w:t xml:space="preserve"/>
        <w:br/>
        <w:t xml:space="preserve">2. แจ้งให้เจ้าของทรัพย์สินทราบเพื่อยื่นแบบแสดงรายการทรัพย์สิน (ภ.ร.ด.2)</w:t>
        <w:br/>
        <w:t xml:space="preserve"/>
        <w:br/>
        <w:t xml:space="preserve">3. เจ้าของทรัพย์สินยื่นแบบแสดงรายการทรัพย์สิน (ภ.ร.ด.2) ภายในเดือนกุมภาพันธ์</w:t>
        <w:br/>
        <w:t xml:space="preserve"/>
        <w:br/>
        <w:t xml:space="preserve">4. องค์กรปกครองส่วนท้องถิ่นตรวจสอบแบบแสดงรายการทรัพย์สินและแจ้งการประเมินภาษี (ภ.ร.ด.8)</w:t>
        <w:br/>
        <w:t xml:space="preserve"/>
        <w:br/>
        <w:t xml:space="preserve">5.องค์กรปกครองส่วนท้องถิ่นรับชำระภาษี (เจ้าของทรัพย์สินชำระภาษีทันที หรือชำระภาษีภายในกำหนดเวลา)</w:t>
        <w:br/>
        <w:t xml:space="preserve"/>
        <w:br/>
        <w:t xml:space="preserve">6. เจ้าของทรัพย์สินดำเนินการชำระภาษีภายใน 30 วัน นับแต่ได้รับแจ้งการประเมิน กรณีที่เจ้าของทรัพย์สินชำระภาษีเกินเวลาที่กำหนด จะต้องชำระเงินเพิ่มตามอัตราที่กฎหมายกำหนด</w:t>
        <w:br/>
        <w:t xml:space="preserve"/>
        <w:br/>
        <w:t xml:space="preserve">7. กรณีที่ผู้รับประเมิน (เจ้าของทรัพย์สิน) ไม่พอใจการประเมินสามารถอุทธรณ์ต่อผู้บริหารท้องถิ่นได้ ภายใน 15 วัน นับแต่ได้รับแจ้งการประเมิน โดยผู้บริหารท้องถิ่นชี้ขาดและแจ้งเจ้าของทรัพย์สินทราบภายใน 30 วัน นับจากวันที่เจ้าของทรัพย์สินยื่นอุทธรณ์ (ภ.ร.ด.9)</w:t>
        <w:br/>
        <w:t xml:space="preserve"/>
        <w:br/>
        <w:t xml:space="preserve">8. 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หากผู้ยื่นคำขอไม่ดำเนินการแก้ไข/เพิ่มเติมได้ภายในระยะเวลาที่กำหนด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9. 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10. 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  <w:br/>
        <w:t xml:space="preserve"/>
        <w:br/>
        <w:t xml:space="preserve">11.จะดำเนินการแจ้งผลการพิจารณาให้ผู้ยื่นคำขอทราบภายใน 7 วัน นับแต่วันที่พิจารณาแล้วเสร็จ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องค์การบริการส่วนตำบลสำพันตา/ติดต่อด้วยตนเอง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(-)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31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เจ้าของทรัพย์สินยื่นแบบแสดงรายการทรัพย์สิน (ภ.ร.ด.2) เพื่อให้พนักงานเจ้าหน้าที่ตรวจสอบเอกสาร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1 วัน นับแต่ผู้รับบริการมายื่นคำขอ</w:t>
              <w:br/>
              <w:t xml:space="preserve">2. หน่วยงานผู้รับผิดชอบ คือ องค์การบริหารส่วนตำบลสำพันตา)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พนักงานเจ้าหน้าที่พิจารณาตรวจสอบรายการทรัพย์สินตามแบบแสดงรายการทรัพย์สิน (ภ.ร.ด.2) และแจ้งการประเมินภาษีให้เจ้าของทรัพย์สินดำเนินการชำระภาษี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ภายใน 30 วัน นับจากวันที่ยื่นแบบแสดงรายการทรัพย์สิน (ภ.ร.ด.2) (ตามพระราชบัญญัติวิธีปฏิบัติราชการทางปกครองฯ)</w:t>
              <w:br/>
              <w:t xml:space="preserve">2. หน่วยงานผู้รับผิดชอบ คือ องค์การบริหารส่วนตำบลสำพันตา)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บัตรประจำตัวประชาชนหรือบัตรอื่นที่ออกให้โดยหน่วยงานของรัฐ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หลักฐานแสดงกรรมสิทธิ์โรงเรือนและที่ดินพร้อมสำเนา เช่น โฉนดที่ดิน ใบอนุญาตปลูกสร้าง หนังสือสัญญาซื้อขาย หรือให้โรงเรือนฯ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หลักฐานการประกอบกิจการพร้อมสำเนา เช่น ใบทะเบียนการค้า ทะเบียนพาณิชย์ ทะเบียนภาษีมูลค่าเพิ่ม หรือใบอนุญาตประกอบกิจการค้าของฝ่ายสิ่งแวดล้อม  </w:t>
              <w:tab/>
              <w:t xml:space="preserve">สัญญาเช่าอาคาร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 และงบแสดงฐานะการเงิน (กรณีนิติบุคคล) 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(กรณีมอบอำนาจให้ดำเนินการแทน)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องค์การบริหารส่วนตำบลสำพันตา อำเภอนาดี จังหวัดปราจีนบุรี หมายเลขโทรศัพท์ 037-204094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1. แบบแจ้งรายการเพื่อเสียภาษีโรงเรือนและที่ดิน (ภ.ร.ด. 2) 2. แบบคำร้องขอให้พิจารณาการประเมินภาษีโรงเรือนและที่ดิน (ภ.ร.ด. 9)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การรับชำระภาษีโรงเรือนและที่ดิน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พระราชบัญญัติภาษีโรงเรือนและที่ดิน พ.ศ. 2475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การรับชำระภาษีโรงเรือนและที่ดิน องค์การบริหารส่วนตำบลสำพันตา สำเนาคู่มือประชาชน 22/07/2015 12:15 ผู้จัดทำ นายสถาพร คำวิลัย ตำแหน่ง เจ้าพนักงานธุรการ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